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1C1" w:rsidRDefault="009F01C1" w:rsidP="009F01C1">
      <w:pPr>
        <w:rPr>
          <w:rFonts w:hint="eastAsia"/>
        </w:rPr>
      </w:pPr>
      <w:r>
        <w:rPr>
          <w:rFonts w:hint="eastAsia"/>
        </w:rPr>
        <w:t xml:space="preserve">The </w:t>
      </w:r>
      <w:r w:rsidRPr="00311EC7">
        <w:rPr>
          <w:rFonts w:ascii="Courier New" w:hAnsi="Courier New" w:cs="Courier New" w:hint="eastAsia"/>
          <w:b/>
        </w:rPr>
        <w:t>nhanes3</w:t>
      </w:r>
      <w:r>
        <w:rPr>
          <w:rFonts w:hint="eastAsia"/>
        </w:rPr>
        <w:t xml:space="preserve"> dataset includes 5,074 subjects randomly selected from</w:t>
      </w:r>
      <w:r>
        <w:rPr>
          <w:rFonts w:hint="eastAsia"/>
        </w:rPr>
        <w:t xml:space="preserve"> the entire NHANES-III data.</w:t>
      </w:r>
    </w:p>
    <w:p w:rsidR="009F01C1" w:rsidRDefault="009F01C1" w:rsidP="009F01C1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Description of the NHANES III Data</w:t>
      </w:r>
    </w:p>
    <w:p w:rsidR="009F01C1" w:rsidRDefault="009F01C1" w:rsidP="009F01C1">
      <w:pPr>
        <w:spacing w:after="0"/>
        <w:ind w:firstLine="720"/>
      </w:pPr>
      <w:proofErr w:type="spellStart"/>
      <w:r w:rsidRPr="006B1DD2">
        <w:rPr>
          <w:rFonts w:ascii="Courier New" w:hAnsi="Courier New" w:cs="Courier New" w:hint="eastAsia"/>
          <w:b/>
        </w:rPr>
        <w:t>seqn</w:t>
      </w:r>
      <w:proofErr w:type="spellEnd"/>
      <w:r>
        <w:tab/>
      </w:r>
      <w:r>
        <w:tab/>
        <w:t>ID number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r w:rsidRPr="006B1DD2">
        <w:rPr>
          <w:rFonts w:ascii="Courier New" w:hAnsi="Courier New" w:cs="Courier New" w:hint="eastAsia"/>
          <w:b/>
        </w:rPr>
        <w:t>age</w:t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age</w:t>
      </w:r>
      <w:proofErr w:type="spellEnd"/>
      <w:r>
        <w:rPr>
          <w:rFonts w:hint="eastAsia"/>
        </w:rPr>
        <w:t xml:space="preserve"> at interview (years)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r w:rsidRPr="006B1DD2">
        <w:rPr>
          <w:rFonts w:ascii="Courier New" w:hAnsi="Courier New" w:cs="Courier New" w:hint="eastAsia"/>
          <w:b/>
        </w:rPr>
        <w:t>sex</w:t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sex</w:t>
      </w:r>
      <w:proofErr w:type="spellEnd"/>
      <w:r>
        <w:rPr>
          <w:rFonts w:hint="eastAsia"/>
        </w:rPr>
        <w:t xml:space="preserve"> (men 1; women 2)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r w:rsidRPr="006B1DD2">
        <w:rPr>
          <w:rFonts w:ascii="Courier New" w:hAnsi="Courier New" w:cs="Courier New" w:hint="eastAsia"/>
          <w:b/>
        </w:rPr>
        <w:t>race</w:t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race</w:t>
      </w:r>
      <w:proofErr w:type="spellEnd"/>
      <w:r>
        <w:rPr>
          <w:rFonts w:hint="eastAsia"/>
        </w:rPr>
        <w:t xml:space="preserve"> (White 1; Black 2)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r w:rsidRPr="006B1DD2">
        <w:rPr>
          <w:rFonts w:ascii="Courier New" w:hAnsi="Courier New" w:cs="Courier New" w:hint="eastAsia"/>
          <w:b/>
        </w:rPr>
        <w:t>urban</w:t>
      </w:r>
      <w:r>
        <w:rPr>
          <w:rFonts w:hint="eastAsia"/>
        </w:rPr>
        <w:tab/>
      </w:r>
      <w:r>
        <w:rPr>
          <w:rFonts w:hint="eastAsia"/>
        </w:rPr>
        <w:tab/>
        <w:t>urbanization classification (urban 1; rural 2)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r w:rsidRPr="006B1DD2">
        <w:rPr>
          <w:rFonts w:ascii="Courier New" w:hAnsi="Courier New" w:cs="Courier New" w:hint="eastAsia"/>
          <w:b/>
        </w:rPr>
        <w:t>region</w:t>
      </w:r>
      <w:r>
        <w:tab/>
      </w:r>
      <w:r>
        <w:rPr>
          <w:rFonts w:hint="eastAsia"/>
        </w:rPr>
        <w:t>census r</w:t>
      </w:r>
      <w:r>
        <w:t>egion (</w:t>
      </w:r>
      <w:r w:rsidRPr="00C20C03">
        <w:t>1='Northeast' 2='Midwest' 3='South' 4='West')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pir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poverty income ratio</w:t>
      </w:r>
    </w:p>
    <w:p w:rsidR="009F01C1" w:rsidRDefault="009F01C1" w:rsidP="009F01C1">
      <w:pPr>
        <w:spacing w:after="0"/>
        <w:ind w:left="1440" w:hanging="720"/>
      </w:pPr>
      <w:proofErr w:type="spellStart"/>
      <w:r w:rsidRPr="006B1DD2">
        <w:rPr>
          <w:rFonts w:ascii="Courier New" w:hAnsi="Courier New" w:cs="Courier New" w:hint="eastAsia"/>
          <w:b/>
        </w:rPr>
        <w:t>psu</w:t>
      </w:r>
      <w:proofErr w:type="spellEnd"/>
      <w:r>
        <w:tab/>
      </w:r>
      <w:r>
        <w:rPr>
          <w:rFonts w:hint="eastAsia"/>
        </w:rPr>
        <w:tab/>
        <w:t>p</w:t>
      </w:r>
      <w:r>
        <w:t>rimary sampling unit</w:t>
      </w:r>
    </w:p>
    <w:p w:rsidR="009F01C1" w:rsidRDefault="009F01C1" w:rsidP="009F01C1">
      <w:pPr>
        <w:spacing w:after="0"/>
        <w:ind w:left="1440" w:hanging="720"/>
      </w:pPr>
      <w:r w:rsidRPr="006B1DD2">
        <w:rPr>
          <w:rFonts w:ascii="Courier New" w:hAnsi="Courier New" w:cs="Courier New" w:hint="eastAsia"/>
          <w:b/>
        </w:rPr>
        <w:t>strata</w:t>
      </w:r>
      <w:r>
        <w:tab/>
      </w:r>
      <w:proofErr w:type="spellStart"/>
      <w:r>
        <w:rPr>
          <w:rFonts w:hint="eastAsia"/>
        </w:rPr>
        <w:t>s</w:t>
      </w:r>
      <w:r>
        <w:t>trata</w:t>
      </w:r>
      <w:proofErr w:type="spellEnd"/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wt_mh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sample weight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bmi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body mass index (kg/m</w:t>
      </w:r>
      <w:r w:rsidRPr="0052207B">
        <w:rPr>
          <w:rFonts w:hint="eastAsia"/>
          <w:vertAlign w:val="superscript"/>
        </w:rPr>
        <w:t>2</w:t>
      </w:r>
      <w:r>
        <w:rPr>
          <w:rFonts w:hint="eastAsia"/>
        </w:rPr>
        <w:t>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sbp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systolic blood pressure (mm Hg)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dbp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diastolic blood pressure (mm Hg)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hematoc</w:t>
      </w:r>
      <w:proofErr w:type="spellEnd"/>
      <w:r>
        <w:rPr>
          <w:rFonts w:hint="eastAsia"/>
        </w:rPr>
        <w:tab/>
        <w:t>hematocrit (%)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bpb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blood lead (</w:t>
      </w:r>
      <w:r>
        <w:rPr>
          <w:rFonts w:hint="eastAsia"/>
        </w:rPr>
        <w:sym w:font="Symbol" w:char="F06D"/>
      </w:r>
      <w:r>
        <w:rPr>
          <w:rFonts w:hint="eastAsia"/>
        </w:rPr>
        <w:t>g/</w:t>
      </w:r>
      <w:proofErr w:type="spellStart"/>
      <w:r>
        <w:rPr>
          <w:rFonts w:hint="eastAsia"/>
        </w:rPr>
        <w:t>dL</w:t>
      </w:r>
      <w:proofErr w:type="spellEnd"/>
      <w:r>
        <w:rPr>
          <w:rFonts w:hint="eastAsia"/>
        </w:rPr>
        <w:t>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chol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serum total cholesterol (mg/</w:t>
      </w:r>
      <w:proofErr w:type="spellStart"/>
      <w:r>
        <w:rPr>
          <w:rFonts w:hint="eastAsia"/>
        </w:rPr>
        <w:t>dL</w:t>
      </w:r>
      <w:proofErr w:type="spellEnd"/>
      <w:r>
        <w:rPr>
          <w:rFonts w:hint="eastAsia"/>
        </w:rPr>
        <w:t>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r w:rsidRPr="006B1DD2">
        <w:rPr>
          <w:rFonts w:ascii="Courier New" w:hAnsi="Courier New" w:cs="Courier New" w:hint="eastAsia"/>
          <w:b/>
        </w:rPr>
        <w:t>trig</w:t>
      </w:r>
      <w:r>
        <w:rPr>
          <w:rFonts w:hint="eastAsia"/>
        </w:rPr>
        <w:tab/>
      </w:r>
      <w:r>
        <w:rPr>
          <w:rFonts w:hint="eastAsia"/>
        </w:rPr>
        <w:tab/>
        <w:t>serum triglyceride (mg/</w:t>
      </w:r>
      <w:proofErr w:type="spellStart"/>
      <w:r>
        <w:rPr>
          <w:rFonts w:hint="eastAsia"/>
        </w:rPr>
        <w:t>dL</w:t>
      </w:r>
      <w:proofErr w:type="spellEnd"/>
      <w:r>
        <w:rPr>
          <w:rFonts w:hint="eastAsia"/>
        </w:rPr>
        <w:t>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scalc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serum calcium (mg/</w:t>
      </w:r>
      <w:proofErr w:type="spellStart"/>
      <w:r>
        <w:rPr>
          <w:rFonts w:hint="eastAsia"/>
        </w:rPr>
        <w:t>dL</w:t>
      </w:r>
      <w:proofErr w:type="spellEnd"/>
      <w:r>
        <w:rPr>
          <w:rFonts w:hint="eastAsia"/>
        </w:rPr>
        <w:t>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creat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serum creatinine (mg/</w:t>
      </w:r>
      <w:proofErr w:type="spellStart"/>
      <w:r>
        <w:rPr>
          <w:rFonts w:hint="eastAsia"/>
        </w:rPr>
        <w:t>dL</w:t>
      </w:r>
      <w:proofErr w:type="spellEnd"/>
      <w:r>
        <w:rPr>
          <w:rFonts w:hint="eastAsia"/>
        </w:rPr>
        <w:t>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calc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dietary calcium consumption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r w:rsidRPr="006B1DD2">
        <w:rPr>
          <w:rFonts w:ascii="Courier New" w:hAnsi="Courier New" w:cs="Courier New" w:hint="eastAsia"/>
          <w:b/>
        </w:rPr>
        <w:t>sodium</w:t>
      </w:r>
      <w:r>
        <w:rPr>
          <w:rFonts w:hint="eastAsia"/>
        </w:rPr>
        <w:tab/>
        <w:t>dietary sodium consumption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potass</w:t>
      </w:r>
      <w:proofErr w:type="spellEnd"/>
      <w:r>
        <w:rPr>
          <w:rFonts w:hint="eastAsia"/>
        </w:rPr>
        <w:tab/>
        <w:t>dietary potassium consumption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educ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 xml:space="preserve">education (&lt;12 </w:t>
      </w:r>
      <w:proofErr w:type="spellStart"/>
      <w:r>
        <w:rPr>
          <w:rFonts w:hint="eastAsia"/>
        </w:rPr>
        <w:t>yrs</w:t>
      </w:r>
      <w:proofErr w:type="spellEnd"/>
      <w:r>
        <w:rPr>
          <w:rFonts w:hint="eastAsia"/>
        </w:rPr>
        <w:t xml:space="preserve"> 1; 12-15 </w:t>
      </w:r>
      <w:proofErr w:type="spellStart"/>
      <w:r>
        <w:rPr>
          <w:rFonts w:hint="eastAsia"/>
        </w:rPr>
        <w:t>yrs</w:t>
      </w:r>
      <w:proofErr w:type="spellEnd"/>
      <w:r>
        <w:rPr>
          <w:rFonts w:hint="eastAsia"/>
        </w:rPr>
        <w:t xml:space="preserve"> 2; 16+ </w:t>
      </w:r>
      <w:proofErr w:type="spellStart"/>
      <w:r>
        <w:rPr>
          <w:rFonts w:hint="eastAsia"/>
        </w:rPr>
        <w:t>yrs</w:t>
      </w:r>
      <w:proofErr w:type="spellEnd"/>
      <w:r>
        <w:rPr>
          <w:rFonts w:hint="eastAsia"/>
        </w:rPr>
        <w:t xml:space="preserve"> 3)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smk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smoking status (never 1; former 2; current 3)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packyrs</w:t>
      </w:r>
      <w:proofErr w:type="spellEnd"/>
      <w:r>
        <w:rPr>
          <w:rFonts w:hint="eastAsia"/>
        </w:rPr>
        <w:tab/>
        <w:t>cumulative cigarette (pack-years)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alc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alcohol consumption (no 0; yes 1)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phyact</w:t>
      </w:r>
      <w:proofErr w:type="spellEnd"/>
      <w:r>
        <w:rPr>
          <w:rFonts w:hint="eastAsia"/>
        </w:rPr>
        <w:tab/>
        <w:t>physical activity (no 0; yes 1)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med_ht</w:t>
      </w:r>
      <w:proofErr w:type="spellEnd"/>
      <w:r>
        <w:rPr>
          <w:rFonts w:hint="eastAsia"/>
        </w:rPr>
        <w:tab/>
        <w:t>antihypertensive medication (no 0; yes 1)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diag_ca</w:t>
      </w:r>
      <w:proofErr w:type="spellEnd"/>
      <w:r>
        <w:rPr>
          <w:rFonts w:hint="eastAsia"/>
        </w:rPr>
        <w:tab/>
        <w:t>diagnosis of cancer (no 0; yes 1)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diag_dm</w:t>
      </w:r>
      <w:proofErr w:type="spellEnd"/>
      <w:r>
        <w:rPr>
          <w:rFonts w:hint="eastAsia"/>
        </w:rPr>
        <w:tab/>
        <w:t>diagnosis of type-2 diabetes (no 0; yes 1)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diag_ht</w:t>
      </w:r>
      <w:proofErr w:type="spellEnd"/>
      <w:r>
        <w:rPr>
          <w:rFonts w:hint="eastAsia"/>
        </w:rPr>
        <w:tab/>
        <w:t>diagnosis of hypertension (no 0; yes 1)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htn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hypertension status (</w:t>
      </w:r>
      <w:proofErr w:type="spellStart"/>
      <w:r>
        <w:rPr>
          <w:rFonts w:hint="eastAsia"/>
        </w:rPr>
        <w:t>diag</w:t>
      </w:r>
      <w:proofErr w:type="spellEnd"/>
      <w:r>
        <w:rPr>
          <w:rFonts w:hint="eastAsia"/>
        </w:rPr>
        <w:t xml:space="preserve"> or med or </w:t>
      </w:r>
      <w:proofErr w:type="spellStart"/>
      <w:r>
        <w:rPr>
          <w:rFonts w:hint="eastAsia"/>
        </w:rPr>
        <w:t>sbp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dbp</w:t>
      </w:r>
      <w:proofErr w:type="spellEnd"/>
      <w:r>
        <w:rPr>
          <w:rFonts w:hint="eastAsia"/>
        </w:rPr>
        <w:t xml:space="preserve"> &gt; 140/90) (no 0; yes 1)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d_total</w:t>
      </w:r>
      <w:proofErr w:type="spellEnd"/>
      <w:r>
        <w:rPr>
          <w:rFonts w:hint="eastAsia"/>
        </w:rPr>
        <w:tab/>
        <w:t>total mortality (no 0; yes 1)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d_cancer</w:t>
      </w:r>
      <w:proofErr w:type="spellEnd"/>
      <w:r>
        <w:rPr>
          <w:rFonts w:hint="eastAsia"/>
        </w:rPr>
        <w:tab/>
        <w:t>mortality due to cancer (no 0; yes 1)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d_cvd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  <w:t>mortality due to CVD (no 0; yes 1)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pmon_int</w:t>
      </w:r>
      <w:proofErr w:type="spellEnd"/>
      <w:r>
        <w:rPr>
          <w:rFonts w:hint="eastAsia"/>
        </w:rPr>
        <w:tab/>
        <w:t>person-months of follow-up from interview date</w:t>
      </w:r>
    </w:p>
    <w:p w:rsidR="009F01C1" w:rsidRDefault="009F01C1" w:rsidP="009F01C1">
      <w:pPr>
        <w:spacing w:after="0"/>
        <w:ind w:firstLine="720"/>
        <w:rPr>
          <w:rFonts w:hint="eastAsia"/>
        </w:rPr>
      </w:pPr>
      <w:proofErr w:type="spellStart"/>
      <w:r w:rsidRPr="006B1DD2">
        <w:rPr>
          <w:rFonts w:ascii="Courier New" w:hAnsi="Courier New" w:cs="Courier New" w:hint="eastAsia"/>
          <w:b/>
        </w:rPr>
        <w:t>pmon_mec</w:t>
      </w:r>
      <w:proofErr w:type="spellEnd"/>
      <w:r>
        <w:rPr>
          <w:rFonts w:hint="eastAsia"/>
        </w:rPr>
        <w:tab/>
        <w:t>person-months of follow-up from MEC date</w:t>
      </w:r>
    </w:p>
    <w:p w:rsidR="009F01C1" w:rsidRDefault="009F01C1" w:rsidP="009F01C1">
      <w:pPr>
        <w:spacing w:after="0"/>
      </w:pPr>
    </w:p>
    <w:p w:rsidR="009F01C1" w:rsidRDefault="009F01C1">
      <w:pPr>
        <w:spacing w:after="0"/>
      </w:pPr>
    </w:p>
    <w:sectPr w:rsidR="009F0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1C1"/>
    <w:rsid w:val="00345180"/>
    <w:rsid w:val="0037615E"/>
    <w:rsid w:val="009F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6422E"/>
  <w15:chartTrackingRefBased/>
  <w15:docId w15:val="{7C640426-7CE5-41F7-9816-A31260F6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Channah</dc:creator>
  <cp:keywords/>
  <dc:description/>
  <cp:lastModifiedBy>Channah</cp:lastModifiedBy>
  <cp:revision>1</cp:revision>
  <dcterms:created xsi:type="dcterms:W3CDTF">2017-06-06T17:59:00Z</dcterms:created>
  <dcterms:modified xsi:type="dcterms:W3CDTF">2017-06-06T18:01:00Z</dcterms:modified>
</cp:coreProperties>
</file>